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C4C8" w14:textId="04B3ECEB" w:rsidR="00C275C2" w:rsidRPr="00710331" w:rsidRDefault="00B17360" w:rsidP="00DC50A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17588173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</w:t>
      </w:r>
    </w:p>
    <w:bookmarkEnd w:id="0"/>
    <w:p w14:paraId="0F1F84C3" w14:textId="77777777" w:rsidR="004272BE" w:rsidRPr="007B20C1" w:rsidRDefault="004272BE" w:rsidP="004272BE">
      <w:pPr>
        <w:spacing w:after="11" w:line="269" w:lineRule="auto"/>
        <w:ind w:left="566" w:firstLine="559"/>
        <w:jc w:val="right"/>
        <w:rPr>
          <w:b/>
          <w:color w:val="000000"/>
          <w:sz w:val="28"/>
          <w:szCs w:val="28"/>
          <w:lang w:eastAsia="ru-RU"/>
        </w:rPr>
      </w:pPr>
      <w:r w:rsidRPr="0071033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</w:p>
    <w:p w14:paraId="4734E0C4" w14:textId="0722B96C" w:rsidR="004272BE" w:rsidRPr="007B20C1" w:rsidRDefault="004272BE" w:rsidP="004272BE">
      <w:pPr>
        <w:spacing w:after="11" w:line="269" w:lineRule="auto"/>
        <w:ind w:left="566" w:firstLine="559"/>
        <w:jc w:val="right"/>
        <w:rPr>
          <w:b/>
          <w:bCs/>
          <w:color w:val="000000"/>
          <w:kern w:val="36"/>
          <w:sz w:val="28"/>
          <w:szCs w:val="28"/>
          <w:lang w:eastAsia="ru-RU"/>
        </w:rPr>
      </w:pPr>
      <w:bookmarkStart w:id="1" w:name="_Hlk219999375"/>
      <w:r>
        <w:rPr>
          <w:b/>
          <w:color w:val="000000"/>
          <w:sz w:val="28"/>
          <w:szCs w:val="28"/>
          <w:lang w:eastAsia="ru-RU"/>
        </w:rPr>
        <w:t xml:space="preserve">                                </w:t>
      </w:r>
      <w:r w:rsidR="000B7D46">
        <w:rPr>
          <w:noProof/>
        </w:rPr>
        <w:drawing>
          <wp:inline distT="0" distB="0" distL="0" distR="0" wp14:anchorId="37F4947E" wp14:editId="3CF18322">
            <wp:extent cx="2095500" cy="1426210"/>
            <wp:effectExtent l="0" t="0" r="0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F9452" w14:textId="77777777" w:rsidR="004272BE" w:rsidRPr="007B20C1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F09F4D1" w14:textId="77777777" w:rsidR="004272BE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C01C666" w14:textId="77777777" w:rsidR="004272BE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B25140A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87EAD6E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ED04116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65DA096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30E69227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оқу  жоспары және</w:t>
      </w:r>
    </w:p>
    <w:p w14:paraId="1881BF15" w14:textId="05C91E24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</w:t>
      </w:r>
      <w:r w:rsidR="000B7D4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– 202</w:t>
      </w:r>
      <w:r w:rsidR="000B7D4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оқу жылына  арналған</w:t>
      </w:r>
    </w:p>
    <w:p w14:paraId="448C4519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544399F6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p w14:paraId="40764FF4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«Балапан»  кіші тобы</w:t>
      </w:r>
    </w:p>
    <w:p w14:paraId="15E61876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7453205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49CCAC5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E1BE96B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FD67F78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2E4F103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3FEF8CC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79B9BEC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7B9A991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8AAEAD5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FFFA7F8" w14:textId="6C6D27CD" w:rsidR="004272BE" w:rsidRPr="00615CB6" w:rsidRDefault="004272BE" w:rsidP="004272BE">
      <w:pPr>
        <w:tabs>
          <w:tab w:val="left" w:pos="688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>музыка мұғалімі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  <w:t>Мұқаділ Ә.</w:t>
      </w:r>
    </w:p>
    <w:p w14:paraId="3DDBD6F2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5D1D383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DAC1B03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E95146F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83DD811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796D3AD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04362FA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438BD1B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FBB75B3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</w:t>
      </w:r>
    </w:p>
    <w:p w14:paraId="259F130B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7606859" w14:textId="081FA197" w:rsidR="004272BE" w:rsidRPr="00476A99" w:rsidRDefault="004272BE" w:rsidP="00476A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Астана, 202</w:t>
      </w:r>
      <w:r w:rsidR="000B7D4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>3</w:t>
      </w:r>
    </w:p>
    <w:p w14:paraId="188FE4D8" w14:textId="77777777" w:rsidR="004272BE" w:rsidRPr="00710331" w:rsidRDefault="004272BE" w:rsidP="004272BE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</w:p>
    <w:p w14:paraId="634AE305" w14:textId="77777777" w:rsidR="004272BE" w:rsidRPr="00602223" w:rsidRDefault="004272BE" w:rsidP="004272BE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  <w:r w:rsidRPr="00710331">
        <w:rPr>
          <w:sz w:val="24"/>
          <w:szCs w:val="24"/>
        </w:rPr>
        <w:lastRenderedPageBreak/>
        <w:t>Мектепке дейінгі тәрбие мен оқытудың үлгілік оқу жоспары және</w:t>
      </w:r>
      <w:r w:rsidRPr="00BE6E7D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710331">
        <w:rPr>
          <w:sz w:val="24"/>
          <w:szCs w:val="24"/>
        </w:rPr>
        <w:t>ектепке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дейінгі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тәрбиемен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оқытудың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үлгілік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бағдарламасы</w:t>
      </w:r>
    </w:p>
    <w:p w14:paraId="4AF42BA1" w14:textId="6D7C3226" w:rsidR="004272BE" w:rsidRPr="00602223" w:rsidRDefault="004272BE" w:rsidP="004272BE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Pr="00710331">
        <w:rPr>
          <w:sz w:val="24"/>
          <w:szCs w:val="24"/>
        </w:rPr>
        <w:t>егізінде</w:t>
      </w:r>
      <w:r w:rsidRPr="0010666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0B7D46"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-202</w:t>
      </w:r>
      <w:r w:rsidR="000B7D46">
        <w:rPr>
          <w:sz w:val="24"/>
          <w:szCs w:val="24"/>
          <w:lang w:val="ru-RU"/>
        </w:rPr>
        <w:t>4</w:t>
      </w:r>
      <w:r w:rsidRPr="00710331">
        <w:rPr>
          <w:sz w:val="24"/>
          <w:szCs w:val="24"/>
        </w:rPr>
        <w:t xml:space="preserve"> 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жылына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арналған</w:t>
      </w:r>
      <w:r>
        <w:rPr>
          <w:sz w:val="24"/>
          <w:szCs w:val="24"/>
        </w:rPr>
        <w:t xml:space="preserve"> </w:t>
      </w:r>
    </w:p>
    <w:p w14:paraId="143AA026" w14:textId="77777777" w:rsidR="004272BE" w:rsidRPr="00710331" w:rsidRDefault="004272BE" w:rsidP="004272BE">
      <w:pPr>
        <w:pStyle w:val="1"/>
        <w:tabs>
          <w:tab w:val="left" w:pos="2552"/>
        </w:tabs>
        <w:spacing w:before="2"/>
        <w:ind w:left="155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ұ</w:t>
      </w:r>
      <w:r w:rsidRPr="00710331">
        <w:rPr>
          <w:sz w:val="24"/>
          <w:szCs w:val="24"/>
        </w:rPr>
        <w:t>йымдастырылған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іс-әрекеттің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перспективалық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жоспары</w:t>
      </w:r>
    </w:p>
    <w:p w14:paraId="281E916C" w14:textId="77777777" w:rsidR="004272BE" w:rsidRPr="00710331" w:rsidRDefault="004272BE" w:rsidP="004272BE">
      <w:pPr>
        <w:pStyle w:val="a4"/>
        <w:tabs>
          <w:tab w:val="left" w:pos="2552"/>
        </w:tabs>
        <w:spacing w:before="6"/>
        <w:ind w:left="0"/>
        <w:contextualSpacing/>
        <w:jc w:val="center"/>
        <w:rPr>
          <w:b/>
          <w:sz w:val="24"/>
          <w:szCs w:val="24"/>
        </w:rPr>
      </w:pPr>
    </w:p>
    <w:p w14:paraId="37BD97E1" w14:textId="77777777" w:rsidR="004272BE" w:rsidRPr="004272BE" w:rsidRDefault="004272BE" w:rsidP="004272BE">
      <w:pPr>
        <w:pStyle w:val="a4"/>
        <w:tabs>
          <w:tab w:val="left" w:pos="2552"/>
        </w:tabs>
        <w:ind w:left="202"/>
        <w:contextualSpacing/>
        <w:rPr>
          <w:b/>
          <w:sz w:val="24"/>
          <w:szCs w:val="24"/>
        </w:rPr>
      </w:pPr>
      <w:r w:rsidRPr="004272BE">
        <w:rPr>
          <w:b/>
          <w:sz w:val="24"/>
          <w:szCs w:val="24"/>
        </w:rPr>
        <w:t>Білім беру ұйымы:  «Алтын ұя» балабақшасы</w:t>
      </w:r>
    </w:p>
    <w:p w14:paraId="7F785CB0" w14:textId="77777777" w:rsidR="004272BE" w:rsidRPr="004272BE" w:rsidRDefault="004272BE" w:rsidP="004272BE">
      <w:pPr>
        <w:pStyle w:val="a4"/>
        <w:tabs>
          <w:tab w:val="left" w:pos="2552"/>
        </w:tabs>
        <w:contextualSpacing/>
        <w:rPr>
          <w:b/>
          <w:sz w:val="24"/>
          <w:szCs w:val="24"/>
        </w:rPr>
      </w:pPr>
      <w:r w:rsidRPr="004272BE">
        <w:rPr>
          <w:b/>
          <w:sz w:val="24"/>
          <w:szCs w:val="24"/>
        </w:rPr>
        <w:t>Топ: Кіші «Балапан» тобы</w:t>
      </w:r>
    </w:p>
    <w:p w14:paraId="4788D6DB" w14:textId="77777777" w:rsidR="004272BE" w:rsidRPr="004272BE" w:rsidRDefault="004272BE" w:rsidP="004272BE">
      <w:pPr>
        <w:pStyle w:val="a4"/>
        <w:tabs>
          <w:tab w:val="left" w:pos="2552"/>
        </w:tabs>
        <w:contextualSpacing/>
        <w:rPr>
          <w:b/>
          <w:sz w:val="24"/>
          <w:szCs w:val="24"/>
        </w:rPr>
      </w:pPr>
      <w:r w:rsidRPr="004272BE">
        <w:rPr>
          <w:b/>
          <w:sz w:val="24"/>
          <w:szCs w:val="24"/>
        </w:rPr>
        <w:t>Балалардың жасы: 2 жастағы балалар</w:t>
      </w:r>
      <w:r w:rsidRPr="004272BE">
        <w:rPr>
          <w:b/>
          <w:sz w:val="24"/>
          <w:szCs w:val="24"/>
        </w:rPr>
        <w:tab/>
      </w:r>
    </w:p>
    <w:bookmarkEnd w:id="1"/>
    <w:p w14:paraId="3F1EA760" w14:textId="1578202D" w:rsidR="00C275C2" w:rsidRPr="004272BE" w:rsidRDefault="00DC50AA" w:rsidP="00C275C2">
      <w:pPr>
        <w:pStyle w:val="a4"/>
        <w:tabs>
          <w:tab w:val="left" w:pos="2552"/>
          <w:tab w:val="left" w:pos="9424"/>
        </w:tabs>
        <w:contextualSpacing/>
        <w:rPr>
          <w:b/>
          <w:sz w:val="24"/>
          <w:szCs w:val="24"/>
          <w:u w:val="single"/>
        </w:rPr>
      </w:pPr>
      <w:r w:rsidRPr="004272BE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7728" behindDoc="1" locked="0" layoutInCell="1" allowOverlap="1" wp14:anchorId="2FB0260C" wp14:editId="7D85EBD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E7A63C9" id="Тік қосылым сызығы 1" o:spid="_x0000_s1026" style="position:absolute;z-index:-2516587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C275C2" w:rsidRPr="004272BE">
        <w:rPr>
          <w:b/>
          <w:sz w:val="24"/>
          <w:szCs w:val="24"/>
        </w:rPr>
        <w:t>Жоспардың</w:t>
      </w:r>
      <w:r w:rsidR="00BE6E7D" w:rsidRPr="004272BE">
        <w:rPr>
          <w:b/>
          <w:sz w:val="24"/>
          <w:szCs w:val="24"/>
        </w:rPr>
        <w:t xml:space="preserve"> </w:t>
      </w:r>
      <w:r w:rsidR="00C275C2" w:rsidRPr="004272BE">
        <w:rPr>
          <w:b/>
          <w:sz w:val="24"/>
          <w:szCs w:val="24"/>
        </w:rPr>
        <w:t>құрылу</w:t>
      </w:r>
      <w:r w:rsidR="00BE6E7D" w:rsidRPr="004272BE">
        <w:rPr>
          <w:b/>
          <w:sz w:val="24"/>
          <w:szCs w:val="24"/>
        </w:rPr>
        <w:t xml:space="preserve"> </w:t>
      </w:r>
      <w:r w:rsidR="00C275C2" w:rsidRPr="004272BE">
        <w:rPr>
          <w:b/>
          <w:sz w:val="24"/>
          <w:szCs w:val="24"/>
        </w:rPr>
        <w:t>кезеңі</w:t>
      </w:r>
      <w:r w:rsidR="004272BE" w:rsidRPr="004272BE">
        <w:rPr>
          <w:b/>
          <w:sz w:val="24"/>
          <w:szCs w:val="24"/>
        </w:rPr>
        <w:t>:</w:t>
      </w:r>
      <w:r w:rsidR="00602223" w:rsidRPr="004272BE">
        <w:rPr>
          <w:b/>
          <w:sz w:val="24"/>
          <w:szCs w:val="24"/>
        </w:rPr>
        <w:t xml:space="preserve"> </w:t>
      </w:r>
      <w:r w:rsidR="004272BE" w:rsidRPr="004272BE">
        <w:rPr>
          <w:b/>
          <w:sz w:val="24"/>
          <w:szCs w:val="24"/>
        </w:rPr>
        <w:t xml:space="preserve"> </w:t>
      </w:r>
      <w:r w:rsidR="00B17360" w:rsidRPr="004272BE">
        <w:rPr>
          <w:b/>
          <w:sz w:val="24"/>
          <w:szCs w:val="24"/>
        </w:rPr>
        <w:t xml:space="preserve">қыркүйек- мамыр </w:t>
      </w:r>
      <w:r w:rsidR="004272BE" w:rsidRPr="004272BE">
        <w:rPr>
          <w:b/>
          <w:sz w:val="24"/>
          <w:szCs w:val="24"/>
        </w:rPr>
        <w:t>айлары</w:t>
      </w:r>
    </w:p>
    <w:p w14:paraId="1607F042" w14:textId="77777777" w:rsidR="003571EE" w:rsidRPr="00710331" w:rsidRDefault="003571EE" w:rsidP="00C275C2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6"/>
        <w:tblW w:w="950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188"/>
        <w:gridCol w:w="2077"/>
        <w:gridCol w:w="6237"/>
      </w:tblGrid>
      <w:tr w:rsidR="002128E9" w:rsidRPr="00710331" w14:paraId="3903042B" w14:textId="77777777" w:rsidTr="001E1A01">
        <w:tc>
          <w:tcPr>
            <w:tcW w:w="1188" w:type="dxa"/>
          </w:tcPr>
          <w:p w14:paraId="4998DA69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</w:tc>
        <w:tc>
          <w:tcPr>
            <w:tcW w:w="2077" w:type="dxa"/>
          </w:tcPr>
          <w:p w14:paraId="07FFBE19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237" w:type="dxa"/>
          </w:tcPr>
          <w:p w14:paraId="792C7149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1B0023" w:rsidRPr="000B7D46" w14:paraId="659C00A5" w14:textId="77777777" w:rsidTr="001E1A01">
        <w:tc>
          <w:tcPr>
            <w:tcW w:w="1188" w:type="dxa"/>
            <w:textDirection w:val="btLr"/>
          </w:tcPr>
          <w:p w14:paraId="43C3A8D5" w14:textId="77777777" w:rsidR="001B0023" w:rsidRPr="00710331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4430CA98" w14:textId="77777777" w:rsidR="001B0023" w:rsidRPr="00D26A1A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D26A1A">
              <w:rPr>
                <w:b/>
                <w:sz w:val="24"/>
                <w:szCs w:val="24"/>
              </w:rPr>
              <w:t>Қыркүйек</w:t>
            </w:r>
          </w:p>
        </w:tc>
        <w:tc>
          <w:tcPr>
            <w:tcW w:w="2077" w:type="dxa"/>
          </w:tcPr>
          <w:p w14:paraId="1ED9138B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08CF8BAC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E015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D2E0699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Музыканың сүйемелдеуімен топпен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шеңбер бойымен </w:t>
            </w: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қол ұстасып жүру және жүгіру дағдыларын қалыптастыру. </w:t>
            </w:r>
          </w:p>
          <w:p w14:paraId="09BFEF81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би қимылдарын орындау:</w:t>
            </w:r>
          </w:p>
          <w:p w14:paraId="2353EC20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қолдың білектерін айналдыру, </w:t>
            </w:r>
          </w:p>
          <w:p w14:paraId="65964D4E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шапалақтау және аяқты тарсылдату, </w:t>
            </w:r>
          </w:p>
          <w:p w14:paraId="5220A6B1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жүрелеп</w:t>
            </w:r>
            <w:r w:rsidRPr="00E01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отыру, аяқтарын қозғау, айналу;</w:t>
            </w:r>
          </w:p>
          <w:p w14:paraId="49A7A9B8" w14:textId="77777777" w:rsidR="00E0158F" w:rsidRPr="00E0158F" w:rsidRDefault="00E0158F" w:rsidP="00E0158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ию, </w:t>
            </w:r>
          </w:p>
          <w:p w14:paraId="4026D461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қолдарды сермеу және т.б.</w:t>
            </w:r>
          </w:p>
          <w:p w14:paraId="2CAE7398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B954657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тыңдауға қызығушылықты қалыптастыру, музыканы эмоционалды көңіл-күймен қабылдау, оны тыңдау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8B85351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26130DB" w14:textId="77777777" w:rsidR="001B0023" w:rsidRPr="007C141A" w:rsidRDefault="001B0023" w:rsidP="007C141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айтуға деген қызығушылықтарын ояту, жекелеген сөздер мен буындарды айту, педагогтің дауыс ырғағына, сөздердің созылыңқы дыбысталуына еліктей отырып, ересекпен қосылып ән айту. </w:t>
            </w:r>
          </w:p>
        </w:tc>
      </w:tr>
      <w:tr w:rsidR="001B0023" w:rsidRPr="007B24D5" w14:paraId="3B52BF03" w14:textId="77777777" w:rsidTr="001E1A01">
        <w:tc>
          <w:tcPr>
            <w:tcW w:w="1188" w:type="dxa"/>
            <w:textDirection w:val="btLr"/>
          </w:tcPr>
          <w:p w14:paraId="2CD1B7E6" w14:textId="77777777" w:rsidR="001B0023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0488CA00" w14:textId="77777777" w:rsidR="001B0023" w:rsidRPr="00D26A1A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26A1A">
              <w:rPr>
                <w:b/>
                <w:bCs/>
                <w:sz w:val="24"/>
                <w:szCs w:val="24"/>
              </w:rPr>
              <w:t xml:space="preserve"> Қазан </w:t>
            </w:r>
          </w:p>
        </w:tc>
        <w:tc>
          <w:tcPr>
            <w:tcW w:w="2077" w:type="dxa"/>
          </w:tcPr>
          <w:p w14:paraId="0EBA1481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13B15CAD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4A2A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</w:p>
          <w:p w14:paraId="163D1B16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оңға, солға бұру, басты оңға, солға ию, қолдарды сермеу және т.б.</w:t>
            </w:r>
            <w:r w:rsidR="007C141A" w:rsidRPr="007C1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</w:t>
            </w:r>
          </w:p>
          <w:p w14:paraId="4144E459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ойындарда көрсету </w:t>
            </w:r>
            <w:r w:rsidR="007C141A" w:rsidRPr="007C14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(қанатын жайып ұшқан құстар және т.б.),</w:t>
            </w:r>
            <w:r w:rsidR="007C141A" w:rsidRPr="007C14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 мен әндерді сахналау.</w:t>
            </w:r>
          </w:p>
          <w:p w14:paraId="0AF8FD82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0D22092B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қалыптастыру, музыканы эмоционалды көңіл-күймен қабылдау, оны тыңдау, дыбысталу ерекшеліктерін ажырата білу. </w:t>
            </w:r>
          </w:p>
          <w:p w14:paraId="6DC67F26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7308CE69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ояту, жекелеген сөздер мен буындарды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3E38ADB" w14:textId="77777777" w:rsidR="00BE6E7D" w:rsidRPr="007C141A" w:rsidRDefault="007B24D5" w:rsidP="007C141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қол ұстасып жүру және жүгіру дағдыларын қалыптастыру. Қарапайым би қимылдарын орындау</w:t>
            </w:r>
            <w:r w:rsidR="001B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B0023" w:rsidRPr="000B7D46" w14:paraId="1794BF1D" w14:textId="77777777" w:rsidTr="001E1A01">
        <w:tc>
          <w:tcPr>
            <w:tcW w:w="1188" w:type="dxa"/>
            <w:textDirection w:val="btLr"/>
          </w:tcPr>
          <w:p w14:paraId="7076AC8E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13C6B4F5" w14:textId="77777777" w:rsidR="00BE6E7D" w:rsidRPr="00D26A1A" w:rsidRDefault="00D26A1A" w:rsidP="00D2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77" w:type="dxa"/>
          </w:tcPr>
          <w:p w14:paraId="4918C7BC" w14:textId="77777777" w:rsidR="001B0023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56B361FE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AC3404A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F8629C0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8FCA6E9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F9BEB5F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BA17439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BF4B14E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542EE40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3BB0344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878FE79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4C75FB2" w14:textId="77777777" w:rsidR="00BE6E7D" w:rsidRPr="00BE689F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5FAEED2E" w14:textId="77777777" w:rsidR="004A2AD3" w:rsidRDefault="004A2AD3" w:rsidP="004A2AD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Музыкалық-ырғақтық қимылдар.</w:t>
            </w:r>
          </w:p>
          <w:p w14:paraId="54CDDC6B" w14:textId="77777777" w:rsidR="005B104E" w:rsidRPr="005B104E" w:rsidRDefault="005B104E" w:rsidP="005B104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5B10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дауыс интонациясы мен аспапқа бейімделе отырып, әннің қайталанатын сөздерін, музыкалық сөз тіркестерінің соңын бірге айтуға ынталандыру.</w:t>
            </w:r>
          </w:p>
          <w:p w14:paraId="788DE57C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Музыка тыңдау. </w:t>
            </w:r>
          </w:p>
          <w:p w14:paraId="76A9C679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Баяу және көтеріңкі дыбысты, музыкалық шығармалардың сипатын (баяу және көңілді әндер) ажырата білу. </w:t>
            </w:r>
          </w:p>
          <w:p w14:paraId="6A2FF6AE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D17729D" w14:textId="77777777" w:rsidR="001B0023" w:rsidRPr="007C141A" w:rsidRDefault="00EC0E92" w:rsidP="00EC0E9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1B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 ырғағына, сөздердің созылыңқы дыбысталуына еліктей отырып, ересекпен қосылып ән айту. </w:t>
            </w:r>
          </w:p>
        </w:tc>
      </w:tr>
      <w:tr w:rsidR="001B0023" w:rsidRPr="000B7D46" w14:paraId="56634210" w14:textId="77777777" w:rsidTr="001E1A01">
        <w:tc>
          <w:tcPr>
            <w:tcW w:w="1188" w:type="dxa"/>
            <w:textDirection w:val="btLr"/>
          </w:tcPr>
          <w:p w14:paraId="4074795A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4F6045EA" w14:textId="77777777" w:rsidR="001B0023" w:rsidRPr="00D26A1A" w:rsidRDefault="00D26A1A" w:rsidP="00602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077" w:type="dxa"/>
          </w:tcPr>
          <w:p w14:paraId="3B670224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79C9FAA3" w14:textId="77777777" w:rsidR="004A2AD3" w:rsidRPr="00710331" w:rsidRDefault="004A2AD3" w:rsidP="004A2AD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54A13E11" w14:textId="77777777" w:rsidR="004A2AD3" w:rsidRDefault="004A2AD3" w:rsidP="004A2AD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орындау: қолдың білектерін айналдыру, шапалақтау және аяқты тарсылдату, жүрелеп отыру, аяқтарын қозғау, айналу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8D6FFF2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7B25C4B9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түсіну, қоңыраулардың жоғары және төмен дыбысталуын, фортепианоның дыбысталуын ажырата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2F8D6EE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F5A4DB0" w14:textId="77777777" w:rsidR="001B0023" w:rsidRPr="007C141A" w:rsidRDefault="001B0023" w:rsidP="007C141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едагогтің дауыс ырғағына, сөздердің созылыңқы дыбысталуына еліктей отырып, ересекпен қосылып ән айту. </w:t>
            </w:r>
          </w:p>
        </w:tc>
      </w:tr>
      <w:tr w:rsidR="001B0023" w:rsidRPr="000B7D46" w14:paraId="66B2E99F" w14:textId="77777777" w:rsidTr="001E1A01">
        <w:tc>
          <w:tcPr>
            <w:tcW w:w="1188" w:type="dxa"/>
            <w:textDirection w:val="btLr"/>
          </w:tcPr>
          <w:p w14:paraId="38EA3395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0BC9B7D2" w14:textId="77777777" w:rsidR="00BE6E7D" w:rsidRPr="00D26A1A" w:rsidRDefault="00D26A1A" w:rsidP="006022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14:paraId="549D9ADA" w14:textId="77777777" w:rsidR="001B0023" w:rsidRPr="00710331" w:rsidRDefault="001B0023" w:rsidP="00BE6E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77" w:type="dxa"/>
          </w:tcPr>
          <w:p w14:paraId="3D4A7370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6C3B6C26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4A2A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</w:p>
          <w:p w14:paraId="3EB0CD30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Қимылдарды заттармен: </w:t>
            </w:r>
          </w:p>
          <w:p w14:paraId="1FBC8D1F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бубенмен, сылдырмақпен және т.б. орындау.</w:t>
            </w:r>
          </w:p>
          <w:p w14:paraId="1F7E9A35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Сюжетті музыкалық ойындарда </w:t>
            </w:r>
          </w:p>
          <w:p w14:paraId="56EEA2B8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музыканың сипатына сәйкес </w:t>
            </w:r>
          </w:p>
          <w:p w14:paraId="1BE540EA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кейіпкерлердің қимылдарын көрсету </w:t>
            </w:r>
          </w:p>
          <w:p w14:paraId="44F82334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арқылы ойынның бір эпизодынан </w:t>
            </w:r>
          </w:p>
          <w:p w14:paraId="7E6B65B1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келесіге өту және қимылдарды бере білу.</w:t>
            </w:r>
          </w:p>
          <w:p w14:paraId="79293567" w14:textId="77777777" w:rsidR="004A2AD3" w:rsidRDefault="005B104E" w:rsidP="005B104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CF2A53B" w14:textId="77777777" w:rsidR="001B0023" w:rsidRPr="00710331" w:rsidRDefault="007B24D5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мағынасын түсіну, қоңыраулардың жоғары және төмен дыбысталуын, фортепианоның дыбысталуын ажырата білу, әртүрлі музыкалық аспаптарда орындалған таныс әуендерді тыңдау</w:t>
            </w:r>
            <w:r w:rsidR="001B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3B9A92B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49B9D34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ресекпен қосылып ән айту. Әнді жеке және топпен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EAB1C7" w14:textId="77777777" w:rsidR="001B0023" w:rsidRPr="00710331" w:rsidRDefault="007B24D5" w:rsidP="001B0023">
            <w:pPr>
              <w:widowControl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енені оңға, солға бұру, басты оңға, солға ию, қолдарды сермеу. </w:t>
            </w:r>
          </w:p>
        </w:tc>
      </w:tr>
      <w:tr w:rsidR="007C141A" w:rsidRPr="000B7D46" w14:paraId="159DF36B" w14:textId="77777777" w:rsidTr="001E1A01">
        <w:tc>
          <w:tcPr>
            <w:tcW w:w="1188" w:type="dxa"/>
            <w:textDirection w:val="btLr"/>
          </w:tcPr>
          <w:p w14:paraId="78B959CA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B6A333" w14:textId="77777777" w:rsidR="007C141A" w:rsidRP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77" w:type="dxa"/>
          </w:tcPr>
          <w:p w14:paraId="6E9FCF70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03E5FBE5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28FD2B94" w14:textId="77777777" w:rsidR="007C141A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ойындарда көрсету (қанатын жайып ұшқан құстар), ойындар мен әндерді сахналау. </w:t>
            </w:r>
          </w:p>
          <w:p w14:paraId="137D86C3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деген қызығушылықты ояту, музыка тыңдауға, ән айтуға, қарапайым би қимылдарын орындауға баулу. </w:t>
            </w:r>
          </w:p>
          <w:p w14:paraId="51A7B0F1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293C000B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ртүрлі музыкалық аспаптарда 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14:paraId="7DDA6E73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3FCC246B" w14:textId="77777777" w:rsidR="007C141A" w:rsidRPr="007C141A" w:rsidRDefault="007C141A" w:rsidP="007C141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жеке және топпен айту, әуенді интонациямен және ырғақты дұрыс жеткізу. </w:t>
            </w:r>
          </w:p>
        </w:tc>
      </w:tr>
      <w:tr w:rsidR="007C141A" w:rsidRPr="007C141A" w14:paraId="53E00B7D" w14:textId="77777777" w:rsidTr="001E1A01">
        <w:tc>
          <w:tcPr>
            <w:tcW w:w="1188" w:type="dxa"/>
            <w:textDirection w:val="btLr"/>
          </w:tcPr>
          <w:p w14:paraId="678FFB7A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AF6C96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77" w:type="dxa"/>
          </w:tcPr>
          <w:p w14:paraId="79E5743B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72A8EF0C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55E783B0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ойындарда көрсету (қанатын жайып ұшқан құстар), ойындар мен әндерді сахналау. Қимылдарды музыкалық аспаптармен (бубенмен, сылдырмақпен, маракаспен) орындау дағдысын дамыту. </w:t>
            </w:r>
          </w:p>
          <w:p w14:paraId="2DB3D92C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679F257A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ртүрлі музыкалық аспаптарда 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14:paraId="5F6DB7DF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F33DE33" w14:textId="77777777" w:rsidR="007C141A" w:rsidRPr="00EC0E92" w:rsidRDefault="007C141A" w:rsidP="00EC0E92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ояту, жекелеген сөздер мен Әнді жеке және топпен айту, әуенді интонациямен және ырғақты дұрыс жеткізу. Ересектің дауыс интонациясы мен аспапқа бейімдел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0B7D46" w14:paraId="79500159" w14:textId="77777777" w:rsidTr="001E1A01">
        <w:tc>
          <w:tcPr>
            <w:tcW w:w="1188" w:type="dxa"/>
            <w:textDirection w:val="btLr"/>
          </w:tcPr>
          <w:p w14:paraId="5525A6C1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7B2CFB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77" w:type="dxa"/>
          </w:tcPr>
          <w:p w14:paraId="30795E1E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3B1C82EF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4FD7E317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Қимылдарды музыкалық аспаптармен (бубенмен, сылдырмақпен, маракаспен) орындау дағдысын дамыту. Музыкаға деген қызығушылықты ояту, музыка тыңдауға, ән айтуға, қарапайым би қимылдарын орындауға баулу. </w:t>
            </w:r>
          </w:p>
          <w:p w14:paraId="282FC226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4B37E8A5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иллюстрациямен сүйемелденетін әңгімелерге қызықтыру. Кейіпкерді иллюстрациялар, әңгімелер бойынша тану және музыканы есте сақтау.  </w:t>
            </w:r>
          </w:p>
          <w:p w14:paraId="3AE4EEAA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7BA4B8BC" w14:textId="77777777" w:rsidR="007C141A" w:rsidRPr="007C141A" w:rsidRDefault="007C141A" w:rsidP="007C141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Ересектің дауыс интонациясы мен аспапқа бейімделе отырып, әннің қайталанатын сөздерін, музыкалық сөз тіркестерінің соңын бірге айтуға ынталандыру. </w:t>
            </w:r>
          </w:p>
        </w:tc>
      </w:tr>
      <w:tr w:rsidR="007C141A" w:rsidRPr="000B7D46" w14:paraId="0C86BB5B" w14:textId="77777777" w:rsidTr="001E1A01">
        <w:tc>
          <w:tcPr>
            <w:tcW w:w="1188" w:type="dxa"/>
            <w:textDirection w:val="btLr"/>
          </w:tcPr>
          <w:p w14:paraId="0D50B9AF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F015E9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77" w:type="dxa"/>
          </w:tcPr>
          <w:p w14:paraId="51857358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07A6DFCC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27E44D02" w14:textId="77777777" w:rsidR="007C141A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6B0C88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Музыка тыңдау. </w:t>
            </w:r>
          </w:p>
          <w:p w14:paraId="31CCB033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Кейіпкерді иллюстрациялар, әңгімелер бойынша тану және музыканы есте сақтау. Балаларды кейбір музыкалық аспаптардың (барабан, бубен, сылдырмақ), оның ішінде қазақ халқының ұлттық аспаптарының (асатаяк, сырнай) дыбыстарымен таныстыру. </w:t>
            </w:r>
          </w:p>
          <w:p w14:paraId="1490527F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7FB98DED" w14:textId="77777777" w:rsidR="007C141A" w:rsidRPr="00EC0E92" w:rsidRDefault="007C141A" w:rsidP="00EC0E92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Ересектің дауыс интонациясы мен аспапқа бейімделе отырып, әннің қайталанатын сөздерін, музыкалық сөз тіркестерінің соңын бірге айтуға ынталандыру. </w:t>
            </w:r>
          </w:p>
        </w:tc>
      </w:tr>
    </w:tbl>
    <w:p w14:paraId="27CE4815" w14:textId="77777777" w:rsidR="003571EE" w:rsidRPr="00457829" w:rsidRDefault="003571EE" w:rsidP="00C275C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457829" w:rsidSect="0035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86789"/>
    <w:rsid w:val="000A6811"/>
    <w:rsid w:val="000B7D46"/>
    <w:rsid w:val="000D0254"/>
    <w:rsid w:val="000D2809"/>
    <w:rsid w:val="00112337"/>
    <w:rsid w:val="0015069D"/>
    <w:rsid w:val="001851DA"/>
    <w:rsid w:val="001A62E2"/>
    <w:rsid w:val="001B0023"/>
    <w:rsid w:val="001E1A01"/>
    <w:rsid w:val="001F2AA6"/>
    <w:rsid w:val="00203F29"/>
    <w:rsid w:val="002128E9"/>
    <w:rsid w:val="00227ED8"/>
    <w:rsid w:val="00243A56"/>
    <w:rsid w:val="002A51DD"/>
    <w:rsid w:val="002D17A5"/>
    <w:rsid w:val="002D462E"/>
    <w:rsid w:val="00310EB7"/>
    <w:rsid w:val="00335CE3"/>
    <w:rsid w:val="00351996"/>
    <w:rsid w:val="003571EE"/>
    <w:rsid w:val="00357532"/>
    <w:rsid w:val="003733CF"/>
    <w:rsid w:val="00383750"/>
    <w:rsid w:val="003C3E07"/>
    <w:rsid w:val="003D176F"/>
    <w:rsid w:val="0040733D"/>
    <w:rsid w:val="00420F9C"/>
    <w:rsid w:val="004272BE"/>
    <w:rsid w:val="00457829"/>
    <w:rsid w:val="00476A99"/>
    <w:rsid w:val="004A2AD3"/>
    <w:rsid w:val="005213A5"/>
    <w:rsid w:val="00521DEC"/>
    <w:rsid w:val="00550BEC"/>
    <w:rsid w:val="005B104E"/>
    <w:rsid w:val="005E743D"/>
    <w:rsid w:val="005F1D3C"/>
    <w:rsid w:val="00602223"/>
    <w:rsid w:val="006153E4"/>
    <w:rsid w:val="00623028"/>
    <w:rsid w:val="00625751"/>
    <w:rsid w:val="00631C0B"/>
    <w:rsid w:val="00634D95"/>
    <w:rsid w:val="006427EB"/>
    <w:rsid w:val="00685B08"/>
    <w:rsid w:val="006A1062"/>
    <w:rsid w:val="006D3F31"/>
    <w:rsid w:val="006D6182"/>
    <w:rsid w:val="006F7B88"/>
    <w:rsid w:val="00710331"/>
    <w:rsid w:val="00782803"/>
    <w:rsid w:val="0079082F"/>
    <w:rsid w:val="00791BDA"/>
    <w:rsid w:val="00797FA4"/>
    <w:rsid w:val="007A1AE6"/>
    <w:rsid w:val="007B24D5"/>
    <w:rsid w:val="007B70DB"/>
    <w:rsid w:val="007C141A"/>
    <w:rsid w:val="007C1D2C"/>
    <w:rsid w:val="007D1898"/>
    <w:rsid w:val="007F05EC"/>
    <w:rsid w:val="00833711"/>
    <w:rsid w:val="0084166B"/>
    <w:rsid w:val="0084578B"/>
    <w:rsid w:val="0087366A"/>
    <w:rsid w:val="008936C2"/>
    <w:rsid w:val="008B05C8"/>
    <w:rsid w:val="008E278D"/>
    <w:rsid w:val="008E5700"/>
    <w:rsid w:val="009039F5"/>
    <w:rsid w:val="00954132"/>
    <w:rsid w:val="00990C96"/>
    <w:rsid w:val="009946A1"/>
    <w:rsid w:val="009A2BAD"/>
    <w:rsid w:val="009B66FD"/>
    <w:rsid w:val="009D5565"/>
    <w:rsid w:val="009E3205"/>
    <w:rsid w:val="009F587D"/>
    <w:rsid w:val="00A462BC"/>
    <w:rsid w:val="00A619D6"/>
    <w:rsid w:val="00A768D7"/>
    <w:rsid w:val="00A83C72"/>
    <w:rsid w:val="00AA2CEF"/>
    <w:rsid w:val="00AB5884"/>
    <w:rsid w:val="00AC596D"/>
    <w:rsid w:val="00AF5D0F"/>
    <w:rsid w:val="00B12E1D"/>
    <w:rsid w:val="00B17360"/>
    <w:rsid w:val="00B45B9C"/>
    <w:rsid w:val="00B50404"/>
    <w:rsid w:val="00BA4997"/>
    <w:rsid w:val="00BA6F76"/>
    <w:rsid w:val="00BB3BAD"/>
    <w:rsid w:val="00BE689F"/>
    <w:rsid w:val="00BE6E7D"/>
    <w:rsid w:val="00C1303B"/>
    <w:rsid w:val="00C22FD9"/>
    <w:rsid w:val="00C275C2"/>
    <w:rsid w:val="00C27A3F"/>
    <w:rsid w:val="00C53C6D"/>
    <w:rsid w:val="00C61CF1"/>
    <w:rsid w:val="00C86357"/>
    <w:rsid w:val="00CA422B"/>
    <w:rsid w:val="00CD038D"/>
    <w:rsid w:val="00CD2AE0"/>
    <w:rsid w:val="00D012B9"/>
    <w:rsid w:val="00D26A1A"/>
    <w:rsid w:val="00D27FC7"/>
    <w:rsid w:val="00D771A3"/>
    <w:rsid w:val="00D94D13"/>
    <w:rsid w:val="00DB65DF"/>
    <w:rsid w:val="00DC50AA"/>
    <w:rsid w:val="00E0158F"/>
    <w:rsid w:val="00E03B6C"/>
    <w:rsid w:val="00E3029B"/>
    <w:rsid w:val="00E56103"/>
    <w:rsid w:val="00E7155A"/>
    <w:rsid w:val="00E8738B"/>
    <w:rsid w:val="00EA347C"/>
    <w:rsid w:val="00EC0E92"/>
    <w:rsid w:val="00EC5225"/>
    <w:rsid w:val="00EF46AA"/>
    <w:rsid w:val="00EF4E60"/>
    <w:rsid w:val="00F0538D"/>
    <w:rsid w:val="00F05D5B"/>
    <w:rsid w:val="00F07086"/>
    <w:rsid w:val="00F07174"/>
    <w:rsid w:val="00F07D99"/>
    <w:rsid w:val="00F140E2"/>
    <w:rsid w:val="00F67C97"/>
    <w:rsid w:val="00F765C5"/>
    <w:rsid w:val="00F96E0E"/>
    <w:rsid w:val="00FA4CC6"/>
    <w:rsid w:val="00FD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CD17"/>
  <w15:docId w15:val="{F4AA21CD-0B4C-4A24-8337-F93AC7DB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A6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21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пк</cp:lastModifiedBy>
  <cp:revision>7</cp:revision>
  <dcterms:created xsi:type="dcterms:W3CDTF">2024-08-13T15:52:00Z</dcterms:created>
  <dcterms:modified xsi:type="dcterms:W3CDTF">2026-01-23T07:15:00Z</dcterms:modified>
</cp:coreProperties>
</file>